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3E" w:rsidRPr="00E04D3E" w:rsidRDefault="00E04D3E" w:rsidP="00E04D3E">
      <w:pPr>
        <w:shd w:val="clear" w:color="auto" w:fill="FFFFFF"/>
        <w:spacing w:after="257" w:line="463" w:lineRule="atLeast"/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</w:pPr>
      <w:r w:rsidRPr="00E04D3E">
        <w:rPr>
          <w:rFonts w:ascii="Verdana" w:eastAsia="Times New Roman" w:hAnsi="Verdana" w:cs="Times New Roman"/>
          <w:b/>
          <w:bCs/>
          <w:color w:val="00CCFF"/>
          <w:sz w:val="31"/>
          <w:lang w:eastAsia="pl-PL"/>
        </w:rPr>
        <w:t>RGB a CMYK – podobieństwa i różnice</w:t>
      </w:r>
    </w:p>
    <w:p w:rsidR="00E04D3E" w:rsidRPr="00E04D3E" w:rsidRDefault="00E04D3E" w:rsidP="00E04D3E">
      <w:pPr>
        <w:shd w:val="clear" w:color="auto" w:fill="FFFFFF"/>
        <w:spacing w:after="257" w:line="463" w:lineRule="atLeast"/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</w:pP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t>Ponieważ istnieje wiele różnic pomiędzy obrazami na papierze i monitorze, a wiele osób wręcz nie ma pojęcia o różnicy w kolorach pomiędzy tymi wyświetlanymi na monitorze a tymi uzyskanymi w druku na papierze. Ponieważ kolor tła w monitorze jest czarny, w celu uzyskania obrazu używamy kolorów RGB. Dlatego chcąc uzyskać jakiś kolor musimy go dodać, dodanie do siebie czerwonego, zielonego i niebieskiego światła w pełnych ilościach — wytwarza kolor biały. Ponieważ kolory w formacie RGB zwane są kolorami addytywnymi, oznacza to mieszanie w różnym stopniu tych kolorów da nam dowolny kolor z pasma barw widzianych.</w:t>
      </w:r>
    </w:p>
    <w:p w:rsidR="00E04D3E" w:rsidRPr="00E04D3E" w:rsidRDefault="00E04D3E" w:rsidP="00E04D3E">
      <w:pPr>
        <w:shd w:val="clear" w:color="auto" w:fill="FFFFFF"/>
        <w:spacing w:after="257" w:line="463" w:lineRule="atLeast"/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</w:pP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t>Podczas druku natomiast zaczynamy od białego podłoża (papieru). Papier widzimy jako biały bo odbija on całe spektrum widzialne barw. Biały jest kolorem związanym z obecnością wszystkich kolorów światła, tak więc chcąc stworzyć kolor, musimy odejmować kolory od białego światła. Wynika z tego, że aby stworzyć kolor na papierze białym, musimy odjąć część światła odbijanego od papieru. Możemy tego dokonać poprzez zastosowanie kolorów w formacie CMYK nazywanymi kolorami substraktywnymi.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br/>
        <w:t>Wyświetlając na monitorze obraz w postaci CMYK, musimy wziąć pod uwagę, iż kolory wyświetlane na monitorze są tylko zbliżone do barw CMYK. Ponieważ, jak wcześniej wspomniałem, monitor wyświetla barwy w formacie RGB.</w:t>
      </w:r>
    </w:p>
    <w:p w:rsidR="00E04D3E" w:rsidRPr="00E04D3E" w:rsidRDefault="00E04D3E" w:rsidP="00E04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9" w:lineRule="atLeast"/>
        <w:rPr>
          <w:rFonts w:ascii="Tahoma" w:eastAsia="Times New Roman" w:hAnsi="Tahoma" w:cs="Tahoma"/>
          <w:color w:val="656565"/>
          <w:sz w:val="33"/>
          <w:szCs w:val="33"/>
          <w:lang w:eastAsia="pl-PL"/>
        </w:rPr>
      </w:pPr>
      <w:r w:rsidRPr="00E04D3E">
        <w:rPr>
          <w:rFonts w:ascii="Tahoma" w:eastAsia="Times New Roman" w:hAnsi="Tahoma" w:cs="Tahoma"/>
          <w:b/>
          <w:bCs/>
          <w:color w:val="656565"/>
          <w:sz w:val="33"/>
          <w:lang w:eastAsia="pl-PL"/>
        </w:rPr>
        <w:lastRenderedPageBreak/>
        <w:t>RGB</w:t>
      </w:r>
      <w:r w:rsidRPr="00E04D3E">
        <w:rPr>
          <w:rFonts w:ascii="Tahoma" w:eastAsia="Times New Roman" w:hAnsi="Tahoma" w:cs="Tahoma"/>
          <w:color w:val="656565"/>
          <w:sz w:val="33"/>
          <w:lang w:eastAsia="pl-PL"/>
        </w:rPr>
        <w:t> </w:t>
      </w:r>
      <w:r w:rsidRPr="00E04D3E">
        <w:rPr>
          <w:rFonts w:ascii="Tahoma" w:eastAsia="Times New Roman" w:hAnsi="Tahoma" w:cs="Tahoma"/>
          <w:color w:val="656565"/>
          <w:sz w:val="33"/>
          <w:szCs w:val="33"/>
          <w:lang w:eastAsia="pl-PL"/>
        </w:rPr>
        <w:t>to jeden z modeli przestrzeni barw, opisywanej współrzędnymi RGB. Jego nazwa powstała ze złożenia pierwszych liter angielskich nazw barw:</w:t>
      </w:r>
      <w:r w:rsidRPr="00E04D3E">
        <w:rPr>
          <w:rFonts w:ascii="Tahoma" w:eastAsia="Times New Roman" w:hAnsi="Tahoma" w:cs="Tahoma"/>
          <w:color w:val="656565"/>
          <w:sz w:val="33"/>
          <w:lang w:eastAsia="pl-PL"/>
        </w:rPr>
        <w:t> </w:t>
      </w:r>
      <w:r w:rsidRPr="00E04D3E">
        <w:rPr>
          <w:rFonts w:ascii="Tahoma" w:eastAsia="Times New Roman" w:hAnsi="Tahoma" w:cs="Tahoma"/>
          <w:b/>
          <w:bCs/>
          <w:color w:val="656565"/>
          <w:sz w:val="33"/>
          <w:lang w:eastAsia="pl-PL"/>
        </w:rPr>
        <w:t>R </w:t>
      </w:r>
      <w:r w:rsidRPr="00E04D3E">
        <w:rPr>
          <w:rFonts w:ascii="Tahoma" w:eastAsia="Times New Roman" w:hAnsi="Tahoma" w:cs="Tahoma"/>
          <w:color w:val="656565"/>
          <w:sz w:val="33"/>
          <w:szCs w:val="33"/>
          <w:lang w:eastAsia="pl-PL"/>
        </w:rPr>
        <w:t>– red (czerwonej),</w:t>
      </w:r>
      <w:r w:rsidRPr="00E04D3E">
        <w:rPr>
          <w:rFonts w:ascii="Tahoma" w:eastAsia="Times New Roman" w:hAnsi="Tahoma" w:cs="Tahoma"/>
          <w:b/>
          <w:bCs/>
          <w:color w:val="656565"/>
          <w:sz w:val="33"/>
          <w:lang w:eastAsia="pl-PL"/>
        </w:rPr>
        <w:t> G</w:t>
      </w:r>
      <w:r w:rsidRPr="00E04D3E">
        <w:rPr>
          <w:rFonts w:ascii="Tahoma" w:eastAsia="Times New Roman" w:hAnsi="Tahoma" w:cs="Tahoma"/>
          <w:color w:val="656565"/>
          <w:sz w:val="33"/>
          <w:lang w:eastAsia="pl-PL"/>
        </w:rPr>
        <w:t> </w:t>
      </w:r>
      <w:r w:rsidRPr="00E04D3E">
        <w:rPr>
          <w:rFonts w:ascii="Tahoma" w:eastAsia="Times New Roman" w:hAnsi="Tahoma" w:cs="Tahoma"/>
          <w:color w:val="656565"/>
          <w:sz w:val="33"/>
          <w:szCs w:val="33"/>
          <w:lang w:eastAsia="pl-PL"/>
        </w:rPr>
        <w:t>– green (zielonej) i</w:t>
      </w:r>
      <w:r w:rsidRPr="00E04D3E">
        <w:rPr>
          <w:rFonts w:ascii="Tahoma" w:eastAsia="Times New Roman" w:hAnsi="Tahoma" w:cs="Tahoma"/>
          <w:color w:val="656565"/>
          <w:sz w:val="33"/>
          <w:lang w:eastAsia="pl-PL"/>
        </w:rPr>
        <w:t> </w:t>
      </w:r>
      <w:r w:rsidRPr="00E04D3E">
        <w:rPr>
          <w:rFonts w:ascii="Tahoma" w:eastAsia="Times New Roman" w:hAnsi="Tahoma" w:cs="Tahoma"/>
          <w:b/>
          <w:bCs/>
          <w:color w:val="656565"/>
          <w:sz w:val="33"/>
          <w:lang w:eastAsia="pl-PL"/>
        </w:rPr>
        <w:t>B</w:t>
      </w:r>
      <w:r w:rsidRPr="00E04D3E">
        <w:rPr>
          <w:rFonts w:ascii="Tahoma" w:eastAsia="Times New Roman" w:hAnsi="Tahoma" w:cs="Tahoma"/>
          <w:color w:val="656565"/>
          <w:sz w:val="33"/>
          <w:lang w:eastAsia="pl-PL"/>
        </w:rPr>
        <w:t> </w:t>
      </w:r>
      <w:r w:rsidRPr="00E04D3E">
        <w:rPr>
          <w:rFonts w:ascii="Tahoma" w:eastAsia="Times New Roman" w:hAnsi="Tahoma" w:cs="Tahoma"/>
          <w:color w:val="656565"/>
          <w:sz w:val="33"/>
          <w:szCs w:val="33"/>
          <w:lang w:eastAsia="pl-PL"/>
        </w:rPr>
        <w:t>– blue (niebieskiej), z których model ten się składa.</w:t>
      </w:r>
    </w:p>
    <w:p w:rsidR="00E04D3E" w:rsidRPr="00E04D3E" w:rsidRDefault="00E04D3E" w:rsidP="00E04D3E">
      <w:pPr>
        <w:shd w:val="clear" w:color="auto" w:fill="FFFFFF"/>
        <w:spacing w:after="257" w:line="463" w:lineRule="atLeast"/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</w:pP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t>Jest szeroko wykorzystywany w urządzeniach analizujących obraz (np. aparaty cyfrowe, skanery) oraz w urządzeniach wyświetlających obraz (np. telewizory, monitory komputerowe). Najczęściej stosowany jest 24-bitowy zapis kolorów, w którym każda z barw jest zapisana przy pomocy składowych, które przyjmują wartość z zakresu 0-255.</w:t>
      </w:r>
      <w:r w:rsidRPr="00E04D3E">
        <w:rPr>
          <w:rFonts w:ascii="Verdana" w:eastAsia="Times New Roman" w:hAnsi="Verdana" w:cs="Times New Roman"/>
          <w:color w:val="666666"/>
          <w:sz w:val="31"/>
          <w:lang w:eastAsia="pl-PL"/>
        </w:rPr>
        <w:t> </w:t>
      </w:r>
      <w:r w:rsidRPr="00E04D3E">
        <w:rPr>
          <w:rFonts w:ascii="Verdana" w:eastAsia="Times New Roman" w:hAnsi="Verdana" w:cs="Times New Roman"/>
          <w:b/>
          <w:bCs/>
          <w:color w:val="666666"/>
          <w:sz w:val="31"/>
          <w:lang w:eastAsia="pl-PL"/>
        </w:rPr>
        <w:t>W modelu RGB</w:t>
      </w:r>
      <w:r w:rsidRPr="00E04D3E">
        <w:rPr>
          <w:rFonts w:ascii="Verdana" w:eastAsia="Times New Roman" w:hAnsi="Verdana" w:cs="Times New Roman"/>
          <w:color w:val="666666"/>
          <w:sz w:val="31"/>
          <w:lang w:eastAsia="pl-PL"/>
        </w:rPr>
        <w:t> 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t>[0,0,0] oznacza kolor czarny, natomiast [255,255,255] to kolor biały.</w:t>
      </w:r>
    </w:p>
    <w:p w:rsidR="00E04D3E" w:rsidRPr="00E04D3E" w:rsidRDefault="00E04D3E" w:rsidP="00E04D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9" w:lineRule="atLeast"/>
        <w:rPr>
          <w:rFonts w:ascii="Tahoma" w:eastAsia="Times New Roman" w:hAnsi="Tahoma" w:cs="Tahoma"/>
          <w:color w:val="656565"/>
          <w:sz w:val="33"/>
          <w:szCs w:val="33"/>
          <w:lang w:eastAsia="pl-PL"/>
        </w:rPr>
      </w:pPr>
      <w:r w:rsidRPr="00E04D3E">
        <w:rPr>
          <w:rFonts w:ascii="Tahoma" w:eastAsia="Times New Roman" w:hAnsi="Tahoma" w:cs="Tahoma"/>
          <w:b/>
          <w:bCs/>
          <w:color w:val="656565"/>
          <w:sz w:val="33"/>
          <w:lang w:eastAsia="pl-PL"/>
        </w:rPr>
        <w:t>CMYK</w:t>
      </w:r>
      <w:r w:rsidRPr="00E04D3E">
        <w:rPr>
          <w:rFonts w:ascii="Tahoma" w:eastAsia="Times New Roman" w:hAnsi="Tahoma" w:cs="Tahoma"/>
          <w:color w:val="656565"/>
          <w:sz w:val="33"/>
          <w:lang w:eastAsia="pl-PL"/>
        </w:rPr>
        <w:t> </w:t>
      </w:r>
      <w:r w:rsidRPr="00E04D3E">
        <w:rPr>
          <w:rFonts w:ascii="Tahoma" w:eastAsia="Times New Roman" w:hAnsi="Tahoma" w:cs="Tahoma"/>
          <w:color w:val="656565"/>
          <w:sz w:val="33"/>
          <w:szCs w:val="33"/>
          <w:lang w:eastAsia="pl-PL"/>
        </w:rPr>
        <w:t>jest zestawem czterech podstawowych kolorów farb drukarskich stosowanych powszechnie w druku kolorowym w poligrafii i metodach pokrewnych.</w:t>
      </w:r>
      <w:r w:rsidRPr="00E04D3E">
        <w:rPr>
          <w:rFonts w:ascii="Tahoma" w:eastAsia="Times New Roman" w:hAnsi="Tahoma" w:cs="Tahoma"/>
          <w:color w:val="656565"/>
          <w:sz w:val="33"/>
          <w:lang w:eastAsia="pl-PL"/>
        </w:rPr>
        <w:t> </w:t>
      </w:r>
      <w:r w:rsidRPr="00E04D3E">
        <w:rPr>
          <w:rFonts w:ascii="Tahoma" w:eastAsia="Times New Roman" w:hAnsi="Tahoma" w:cs="Tahoma"/>
          <w:b/>
          <w:bCs/>
          <w:color w:val="656565"/>
          <w:sz w:val="33"/>
          <w:lang w:eastAsia="pl-PL"/>
        </w:rPr>
        <w:t>C</w:t>
      </w:r>
      <w:r w:rsidRPr="00E04D3E">
        <w:rPr>
          <w:rFonts w:ascii="Tahoma" w:eastAsia="Times New Roman" w:hAnsi="Tahoma" w:cs="Tahoma"/>
          <w:color w:val="656565"/>
          <w:sz w:val="33"/>
          <w:lang w:eastAsia="pl-PL"/>
        </w:rPr>
        <w:t> </w:t>
      </w:r>
      <w:r w:rsidRPr="00E04D3E">
        <w:rPr>
          <w:rFonts w:ascii="Tahoma" w:eastAsia="Times New Roman" w:hAnsi="Tahoma" w:cs="Tahoma"/>
          <w:color w:val="656565"/>
          <w:sz w:val="33"/>
          <w:szCs w:val="33"/>
          <w:lang w:eastAsia="pl-PL"/>
        </w:rPr>
        <w:t>- cyjan (ang. Cyan),</w:t>
      </w:r>
      <w:r w:rsidRPr="00E04D3E">
        <w:rPr>
          <w:rFonts w:ascii="Tahoma" w:eastAsia="Times New Roman" w:hAnsi="Tahoma" w:cs="Tahoma"/>
          <w:color w:val="656565"/>
          <w:sz w:val="33"/>
          <w:lang w:eastAsia="pl-PL"/>
        </w:rPr>
        <w:t> </w:t>
      </w:r>
      <w:r w:rsidRPr="00E04D3E">
        <w:rPr>
          <w:rFonts w:ascii="Tahoma" w:eastAsia="Times New Roman" w:hAnsi="Tahoma" w:cs="Tahoma"/>
          <w:b/>
          <w:bCs/>
          <w:color w:val="656565"/>
          <w:sz w:val="33"/>
          <w:lang w:eastAsia="pl-PL"/>
        </w:rPr>
        <w:t>M</w:t>
      </w:r>
      <w:r w:rsidRPr="00E04D3E">
        <w:rPr>
          <w:rFonts w:ascii="Tahoma" w:eastAsia="Times New Roman" w:hAnsi="Tahoma" w:cs="Tahoma"/>
          <w:color w:val="656565"/>
          <w:sz w:val="33"/>
          <w:lang w:eastAsia="pl-PL"/>
        </w:rPr>
        <w:t> </w:t>
      </w:r>
      <w:r w:rsidRPr="00E04D3E">
        <w:rPr>
          <w:rFonts w:ascii="Tahoma" w:eastAsia="Times New Roman" w:hAnsi="Tahoma" w:cs="Tahoma"/>
          <w:color w:val="656565"/>
          <w:sz w:val="33"/>
          <w:szCs w:val="33"/>
          <w:lang w:eastAsia="pl-PL"/>
        </w:rPr>
        <w:t>- magenta, (ang. Magenta),</w:t>
      </w:r>
      <w:r w:rsidRPr="00E04D3E">
        <w:rPr>
          <w:rFonts w:ascii="Tahoma" w:eastAsia="Times New Roman" w:hAnsi="Tahoma" w:cs="Tahoma"/>
          <w:b/>
          <w:bCs/>
          <w:color w:val="656565"/>
          <w:sz w:val="33"/>
          <w:lang w:eastAsia="pl-PL"/>
        </w:rPr>
        <w:t> Y</w:t>
      </w:r>
      <w:r w:rsidRPr="00E04D3E">
        <w:rPr>
          <w:rFonts w:ascii="Tahoma" w:eastAsia="Times New Roman" w:hAnsi="Tahoma" w:cs="Tahoma"/>
          <w:color w:val="656565"/>
          <w:sz w:val="33"/>
          <w:lang w:eastAsia="pl-PL"/>
        </w:rPr>
        <w:t> </w:t>
      </w:r>
      <w:r w:rsidRPr="00E04D3E">
        <w:rPr>
          <w:rFonts w:ascii="Tahoma" w:eastAsia="Times New Roman" w:hAnsi="Tahoma" w:cs="Tahoma"/>
          <w:color w:val="656565"/>
          <w:sz w:val="33"/>
          <w:szCs w:val="33"/>
          <w:lang w:eastAsia="pl-PL"/>
        </w:rPr>
        <w:t>- żółty (ang. Yellow), K - czarny (ang. blacK). Skrót CMYK powstał jako złożenie pierwszych liter angielskich nazw kolorów prócz koloru czarnego, z którego wzięto literę ostatnią, ponieważ litera B jest skrótem jednego z podstawowych kolorów w analogicznym skrócie RGB.</w:t>
      </w:r>
    </w:p>
    <w:p w:rsidR="00E04D3E" w:rsidRPr="00E04D3E" w:rsidRDefault="00E04D3E" w:rsidP="00E04D3E">
      <w:pPr>
        <w:shd w:val="clear" w:color="auto" w:fill="FFFFFF"/>
        <w:spacing w:after="257" w:line="463" w:lineRule="atLeast"/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</w:pP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t xml:space="preserve">Dokładnych odpowiedników barw C i M nie ma w języku polskim, są to specjalnie stworzone kolory na użytek przemysłu dla umożliwienia oddawania (poprzez łączenie ich w różnych proporcjach) jak największej ilości barw 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lastRenderedPageBreak/>
        <w:t>natury. Wszystkich istniejących w naturze barw nie uda się uzyskać metodą mieszania barw CMYK z wielu różnych powodów, z których najważniejszym jest brak możliwości uzyskania w praktyce farb o absolutnej czystości koloru. Idealnie czyste kolory C, M, Y – są barwami dopełniającymi dla trzech barw prostych.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br/>
      </w:r>
      <w:r w:rsidRPr="00E04D3E">
        <w:rPr>
          <w:rFonts w:ascii="Verdana" w:eastAsia="Times New Roman" w:hAnsi="Verdana" w:cs="Times New Roman"/>
          <w:b/>
          <w:bCs/>
          <w:color w:val="666666"/>
          <w:sz w:val="31"/>
          <w:lang w:eastAsia="pl-PL"/>
        </w:rPr>
        <w:t>Kolor ostatni – K</w:t>
      </w:r>
      <w:r w:rsidRPr="00E04D3E">
        <w:rPr>
          <w:rFonts w:ascii="Verdana" w:eastAsia="Times New Roman" w:hAnsi="Verdana" w:cs="Times New Roman"/>
          <w:color w:val="666666"/>
          <w:sz w:val="31"/>
          <w:lang w:eastAsia="pl-PL"/>
        </w:rPr>
        <w:t> 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t>– został dołożony do pozostałych trzech na praktyczne potrzeby przemysłu poligraficznego. Teoretycznie można uzyskać kolor czarny przez złożenie kolorów C+M+Y, ale w praktyce tak uzyskany kolor czarny jest kolorem ciemno-brudno-brązowym. Poza tym ekonomicznie nieuzasadnione byłoby drukowanie czarnego tekstu za pomocą składania barw CMY.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br/>
      </w:r>
      <w:r w:rsidRPr="00E04D3E">
        <w:rPr>
          <w:rFonts w:ascii="Verdana" w:eastAsia="Times New Roman" w:hAnsi="Verdana" w:cs="Times New Roman"/>
          <w:b/>
          <w:bCs/>
          <w:color w:val="666666"/>
          <w:sz w:val="31"/>
          <w:lang w:eastAsia="pl-PL"/>
        </w:rPr>
        <w:t>Problemy towarzyszące zamianom przestrzeni barwnych</w:t>
      </w:r>
      <w:r w:rsidRPr="00E04D3E">
        <w:rPr>
          <w:rFonts w:ascii="Verdana" w:eastAsia="Times New Roman" w:hAnsi="Verdana" w:cs="Times New Roman"/>
          <w:color w:val="666666"/>
          <w:sz w:val="31"/>
          <w:lang w:eastAsia="pl-PL"/>
        </w:rPr>
        <w:t> 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t>opisujących kolorystykę pracy wynikają z faktu, że zakresy skali barw tworzących każdą z nich nie pokrywają się. W efekcie nie tylko modyfikujemy, ale także tracimy część informacji o kolorze. Starty są tym większe, im większe różnice w zakresie barw opisywanych przez każdą przestrzeń. Z barwami wykraczającymi poza zakres docelowej przestrzeni można radzić sobie postępując zgodnie z kilkoma algorytmami, jednak każda metoda „upychania” większej ilości kolorów w mniejszej przestrzeni docelowej oznacza straty.</w:t>
      </w:r>
    </w:p>
    <w:p w:rsidR="00E04D3E" w:rsidRPr="00E04D3E" w:rsidRDefault="00E04D3E" w:rsidP="00E04D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9" w:lineRule="atLeast"/>
        <w:rPr>
          <w:rFonts w:ascii="Tahoma" w:eastAsia="Times New Roman" w:hAnsi="Tahoma" w:cs="Tahoma"/>
          <w:color w:val="656565"/>
          <w:sz w:val="33"/>
          <w:szCs w:val="33"/>
          <w:lang w:eastAsia="pl-PL"/>
        </w:rPr>
      </w:pPr>
      <w:r w:rsidRPr="00E04D3E">
        <w:rPr>
          <w:rFonts w:ascii="Tahoma" w:eastAsia="Times New Roman" w:hAnsi="Tahoma" w:cs="Tahoma"/>
          <w:b/>
          <w:bCs/>
          <w:color w:val="656565"/>
          <w:sz w:val="33"/>
          <w:lang w:eastAsia="pl-PL"/>
        </w:rPr>
        <w:t>Przyjęło się z wielu powodów, że prace do druku przygotowuje się w przestrzeni barwnej CMYK</w:t>
      </w:r>
      <w:r w:rsidRPr="00E04D3E">
        <w:rPr>
          <w:rFonts w:ascii="Tahoma" w:eastAsia="Times New Roman" w:hAnsi="Tahoma" w:cs="Tahoma"/>
          <w:color w:val="656565"/>
          <w:sz w:val="33"/>
          <w:szCs w:val="33"/>
          <w:lang w:eastAsia="pl-PL"/>
        </w:rPr>
        <w:t xml:space="preserve">, zbudowanej w oparciu o możliwości urządzeń drukujących. 32-bitowy zapis informacji przypadającej na każdy piksel jest bardziej pojemny niż przy 24-bitowym </w:t>
      </w:r>
      <w:r w:rsidRPr="00E04D3E">
        <w:rPr>
          <w:rFonts w:ascii="Tahoma" w:eastAsia="Times New Roman" w:hAnsi="Tahoma" w:cs="Tahoma"/>
          <w:color w:val="656565"/>
          <w:sz w:val="33"/>
          <w:szCs w:val="33"/>
          <w:lang w:eastAsia="pl-PL"/>
        </w:rPr>
        <w:lastRenderedPageBreak/>
        <w:t>zapisie przestrzeni RGB, zaś zdolność do obsługi przestrzeni CMYK jest uważana za cechę oprogramowania wyższej klasy.</w:t>
      </w:r>
    </w:p>
    <w:p w:rsidR="00E04D3E" w:rsidRPr="00E04D3E" w:rsidRDefault="00E04D3E" w:rsidP="00E04D3E">
      <w:pPr>
        <w:shd w:val="clear" w:color="auto" w:fill="FFFFFF"/>
        <w:spacing w:after="257" w:line="463" w:lineRule="atLeast"/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</w:pP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t>Wszystko to prowadzi często do błędnego przekonania, że przestrzeń barwna CMYK jest „lepsza” niż RGB, a zamiana RGB-CMYK nie grozi w związku z tym żadnymi stratami skali koloru. Jest niestety odwrotnie...</w:t>
      </w:r>
      <w:r w:rsidRPr="00E04D3E">
        <w:rPr>
          <w:rFonts w:ascii="Verdana" w:eastAsia="Times New Roman" w:hAnsi="Verdana" w:cs="Times New Roman"/>
          <w:color w:val="666666"/>
          <w:sz w:val="31"/>
          <w:lang w:eastAsia="pl-PL"/>
        </w:rPr>
        <w:t> </w:t>
      </w:r>
      <w:r w:rsidRPr="00E04D3E">
        <w:rPr>
          <w:rFonts w:ascii="Verdana" w:eastAsia="Times New Roman" w:hAnsi="Verdana" w:cs="Times New Roman"/>
          <w:b/>
          <w:bCs/>
          <w:color w:val="666666"/>
          <w:sz w:val="31"/>
          <w:lang w:eastAsia="pl-PL"/>
        </w:rPr>
        <w:t>Przestrzenie RGB są obszerniejsze niż CMYK.</w:t>
      </w:r>
      <w:r w:rsidRPr="00E04D3E">
        <w:rPr>
          <w:rFonts w:ascii="Verdana" w:eastAsia="Times New Roman" w:hAnsi="Verdana" w:cs="Times New Roman"/>
          <w:color w:val="666666"/>
          <w:sz w:val="31"/>
          <w:lang w:eastAsia="pl-PL"/>
        </w:rPr>
        <w:t> 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t>Zamiana RGB-CMYK nigdy nie odbywa się bezkarnie i zawsze wiąże się z obcięciem części skali kolorystycznej oraz przesunięciami pozostałych wartości barwnych.</w:t>
      </w:r>
    </w:p>
    <w:p w:rsidR="00E04D3E" w:rsidRPr="00E04D3E" w:rsidRDefault="00E04D3E" w:rsidP="00E04D3E">
      <w:pPr>
        <w:shd w:val="clear" w:color="auto" w:fill="FFFFFF"/>
        <w:spacing w:after="257" w:line="463" w:lineRule="atLeast"/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</w:pPr>
      <w:r w:rsidRPr="00E04D3E">
        <w:rPr>
          <w:rFonts w:ascii="Verdana" w:eastAsia="Times New Roman" w:hAnsi="Verdana" w:cs="Times New Roman"/>
          <w:b/>
          <w:bCs/>
          <w:color w:val="666666"/>
          <w:sz w:val="31"/>
          <w:lang w:eastAsia="pl-PL"/>
        </w:rPr>
        <w:t>Czy zatem nie warto zamieniać prac na CMYK?</w:t>
      </w:r>
      <w:r w:rsidRPr="00E04D3E">
        <w:rPr>
          <w:rFonts w:ascii="Verdana" w:eastAsia="Times New Roman" w:hAnsi="Verdana" w:cs="Times New Roman"/>
          <w:color w:val="666666"/>
          <w:sz w:val="31"/>
          <w:lang w:eastAsia="pl-PL"/>
        </w:rPr>
        <w:t> 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t>Odpowiedź jest prosta: najczęściej i tak nic nas nie uratuje przed taką zamianą. Jeśli nie my - zrobi to za nas maszyna drukarska, której możliwości są niestety tylko takie, jak wąskiej przestrzeni CMYK. Różnica polega na tym, że odbędzie się to bez żadnej kontroli, a efekty mogą nas niemile zaskoczyć. Konwersja RGB-CMYK dokonana z użyciem profilu kalibracyjnego dobrze charakteryzującego docelowe urządzenie drukujące, pozwala przy poprawnym skalibrowaniu obrazu wyświetlanego na monitorze łatwiej przewidywać efekty w druku.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br/>
        <w:t xml:space="preserve">Z tym, że z zalet przestrzeni RGB nie warto rezygnować na przykład wtedy, gdy urządzenie drukujące zdolne jest oddać skalę szerszą niż CMYK. Mowa choćby o ploterach drukujących atramentami w układzie CMYKOG (Cyan, 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lastRenderedPageBreak/>
        <w:t>Magenta, Yellow, Black, Orange i Green - 6-kolorowy system , zwany też Hexachrome), oraz bardzo rzadkie 8 kolorów (CMYK, lc, lm, lk, llk). 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br/>
        <w:t>Przestawianie środowiska pracy przygotowanego najczęściej do kalibracji prac dla druku offsetowego stanowi dodatkowy kłopot. Dlatego konwersję przestrzeni barwnych najlepiej powierzyć drukarni, a konkretnie oprogramowaniu obsługującemu druk (RIP), które dokonuje ostatecznej zamiany pracy na mapę bitową, reprezentującą końcowy obraz uzyskiwany na urządzeniu drukującym. Drukowanie pracy zamienionej z RGB na CMYK na drukarce o większych możliwościach przypomina trochę sztuczne powiększanie rozdzielczości mapy bitowej, którą poprzednio zmniejszono...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br/>
      </w:r>
      <w:r w:rsidRPr="00E04D3E">
        <w:rPr>
          <w:rFonts w:ascii="Verdana" w:eastAsia="Times New Roman" w:hAnsi="Verdana" w:cs="Times New Roman"/>
          <w:b/>
          <w:bCs/>
          <w:color w:val="666666"/>
          <w:sz w:val="31"/>
          <w:lang w:eastAsia="pl-PL"/>
        </w:rPr>
        <w:t>Podsumowując 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t>- każdy powinien pamiętać, że to co widzi na monitorze może różnić się od tego co ktoś zobaczy na swoim. Głównie z powodu różnych kalibracji tych urządzeń. Dla przykładu urządzenia cyfrowe drukujące przy użyciu kolorowego tonera, gdy pracują w różnym zawilgoceniu powietrza będą raz nakładały więcej proszku na bęben a innym razem mniej. W celu uzyskania powtarzalności kolorów w późniejszych wydrukach wykonuje się tzw.</w:t>
      </w:r>
      <w:r w:rsidRPr="00E04D3E">
        <w:rPr>
          <w:rFonts w:ascii="Verdana" w:eastAsia="Times New Roman" w:hAnsi="Verdana" w:cs="Times New Roman"/>
          <w:color w:val="666666"/>
          <w:sz w:val="31"/>
          <w:lang w:eastAsia="pl-PL"/>
        </w:rPr>
        <w:t> </w:t>
      </w:r>
      <w:r w:rsidRPr="00E04D3E">
        <w:rPr>
          <w:rFonts w:ascii="Verdana" w:eastAsia="Times New Roman" w:hAnsi="Verdana" w:cs="Times New Roman"/>
          <w:b/>
          <w:bCs/>
          <w:color w:val="666666"/>
          <w:sz w:val="31"/>
          <w:lang w:eastAsia="pl-PL"/>
        </w:rPr>
        <w:t>proof cyfrowy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t xml:space="preserve">, który staje się podstawą do kalibracji maszyny przed ponownym drukiem. Idealnym (prawie) rozwiązaniem, jest uzyskanie z drukarni parametrów kalibracji maszyny i dostosowanie warunków w jakich przygotowujemy projekt do tych ustawień. Następnie wykonanie proofa by zachować ustawienia na później. W domowych warunkach będzie to </w:t>
      </w:r>
      <w:r w:rsidRPr="00E04D3E">
        <w:rPr>
          <w:rFonts w:ascii="Verdana" w:eastAsia="Times New Roman" w:hAnsi="Verdana" w:cs="Times New Roman"/>
          <w:color w:val="666666"/>
          <w:sz w:val="31"/>
          <w:szCs w:val="31"/>
          <w:lang w:eastAsia="pl-PL"/>
        </w:rPr>
        <w:lastRenderedPageBreak/>
        <w:t>oznaczało kalibrację softwarową, gdyż nie każdego stać na drogie urządzenia do sprzętowej kalibracji.</w:t>
      </w:r>
    </w:p>
    <w:p w:rsidR="00B54A69" w:rsidRDefault="00E04D3E"/>
    <w:sectPr w:rsidR="00B54A69" w:rsidSect="0061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7758"/>
    <w:multiLevelType w:val="multilevel"/>
    <w:tmpl w:val="94B0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64117"/>
    <w:multiLevelType w:val="multilevel"/>
    <w:tmpl w:val="A5F2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D5E05"/>
    <w:multiLevelType w:val="multilevel"/>
    <w:tmpl w:val="6252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hyphenationZone w:val="425"/>
  <w:characterSpacingControl w:val="doNotCompress"/>
  <w:compat/>
  <w:rsids>
    <w:rsidRoot w:val="00E04D3E"/>
    <w:rsid w:val="00333C03"/>
    <w:rsid w:val="00613BAB"/>
    <w:rsid w:val="00AA75E9"/>
    <w:rsid w:val="00E0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B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4D3E"/>
    <w:rPr>
      <w:b/>
      <w:bCs/>
    </w:rPr>
  </w:style>
  <w:style w:type="character" w:customStyle="1" w:styleId="apple-converted-space">
    <w:name w:val="apple-converted-space"/>
    <w:basedOn w:val="Domylnaczcionkaakapitu"/>
    <w:rsid w:val="00E04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1007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cichosz</dc:creator>
  <cp:lastModifiedBy>cichosz</cp:lastModifiedBy>
  <cp:revision>1</cp:revision>
  <dcterms:created xsi:type="dcterms:W3CDTF">2012-03-27T22:14:00Z</dcterms:created>
  <dcterms:modified xsi:type="dcterms:W3CDTF">2012-03-27T22:14:00Z</dcterms:modified>
</cp:coreProperties>
</file>